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w:t>
      </w:r>
      <w:proofErr w:type="gramStart"/>
      <w:r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w:t>
      </w:r>
      <w:proofErr w:type="gramStart"/>
      <w:r w:rsidRPr="007E3992">
        <w:rPr>
          <w:rFonts w:ascii="Times New Roman" w:hAnsi="Times New Roman" w:cs="Times New Roman"/>
        </w:rPr>
        <w:t>許百加</w:t>
      </w:r>
      <w:proofErr w:type="gramEnd"/>
      <w:r w:rsidRPr="007E3992">
        <w:rPr>
          <w:rFonts w:ascii="Times New Roman" w:hAnsi="Times New Roman" w:cs="Times New Roman"/>
        </w:rPr>
        <w:t>、曾柏翰、廖辰懋、詹賀淋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》且具備運算思維自主學習</w:t>
      </w:r>
      <w:proofErr w:type="gramStart"/>
      <w:r w:rsidRPr="007E3992">
        <w:rPr>
          <w:rFonts w:ascii="Times New Roman" w:hAnsi="Times New Roman" w:cs="Times New Roman"/>
          <w:sz w:val="20"/>
          <w:szCs w:val="20"/>
        </w:rPr>
        <w:t>之線上學習</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，用以有效解決大多數學生及教師上課時所遭遇之（１）上課教材管理不易；（２）教師無法知曉學生下課後的學習狀況；以及（３）沒有能讓教師與同學共同討論的地方等問題。</w:t>
      </w:r>
      <w:r w:rsidR="002E7F4B" w:rsidRPr="002E7F4B">
        <w:rPr>
          <w:rFonts w:ascii="Times New Roman" w:hAnsi="Times New Roman" w:cs="Times New Roman" w:hint="eastAsia"/>
          <w:sz w:val="20"/>
          <w:szCs w:val="20"/>
        </w:rPr>
        <w:t>《</w:t>
      </w:r>
      <w:proofErr w:type="spellStart"/>
      <w:r w:rsidR="002E7F4B" w:rsidRPr="002E7F4B">
        <w:rPr>
          <w:rFonts w:ascii="Times New Roman" w:hAnsi="Times New Roman" w:cs="Times New Roman" w:hint="eastAsia"/>
          <w:sz w:val="20"/>
          <w:szCs w:val="20"/>
        </w:rPr>
        <w:t>i</w:t>
      </w:r>
      <w:proofErr w:type="spellEnd"/>
      <w:r w:rsidR="002E7F4B" w:rsidRPr="002E7F4B">
        <w:rPr>
          <w:rFonts w:ascii="Times New Roman" w:hAnsi="Times New Roman" w:cs="Times New Roman" w:hint="eastAsia"/>
          <w:sz w:val="20"/>
          <w:szCs w:val="20"/>
        </w:rPr>
        <w:t>-Coding</w:t>
      </w:r>
      <w:r w:rsidR="002E7F4B" w:rsidRPr="002E7F4B">
        <w:rPr>
          <w:rFonts w:ascii="Times New Roman" w:hAnsi="Times New Roman" w:cs="Times New Roman" w:hint="eastAsia"/>
          <w:sz w:val="20"/>
          <w:szCs w:val="20"/>
        </w:rPr>
        <w:t>》平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的設計創新之處不僅在於提供有效的觀看影片行為分析提供給教師外，還以訓練運算思維為基礎，提供學生在此平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平台，大眾的教學平台提供的功能大多是提供教師建立課程並上傳自己的課程講義、影片及測驗，而學生</w:t>
      </w:r>
      <w:proofErr w:type="gramStart"/>
      <w:r w:rsidRPr="007E3992">
        <w:rPr>
          <w:rFonts w:ascii="Times New Roman" w:hAnsi="Times New Roman" w:cs="Times New Roman"/>
          <w:sz w:val="20"/>
          <w:szCs w:val="20"/>
        </w:rPr>
        <w:t>加入線上課程</w:t>
      </w:r>
      <w:proofErr w:type="gramEnd"/>
      <w:r w:rsidRPr="007E3992">
        <w:rPr>
          <w:rFonts w:ascii="Times New Roman" w:hAnsi="Times New Roman" w:cs="Times New Roman"/>
          <w:sz w:val="20"/>
          <w:szCs w:val="20"/>
        </w:rPr>
        <w:t>後觀看講義及影片後再進行測驗，這是</w:t>
      </w:r>
      <w:proofErr w:type="gramStart"/>
      <w:r w:rsidRPr="007E3992">
        <w:rPr>
          <w:rFonts w:ascii="Times New Roman" w:hAnsi="Times New Roman" w:cs="Times New Roman"/>
          <w:sz w:val="20"/>
          <w:szCs w:val="20"/>
        </w:rPr>
        <w:t>最</w:t>
      </w:r>
      <w:proofErr w:type="gramEnd"/>
      <w:r w:rsidRPr="007E3992">
        <w:rPr>
          <w:rFonts w:ascii="Times New Roman" w:hAnsi="Times New Roman" w:cs="Times New Roman"/>
          <w:sz w:val="20"/>
          <w:szCs w:val="20"/>
        </w:rPr>
        <w:t>傳統的作法，但卻無法達到很好的效果，我們分析了數</w:t>
      </w:r>
      <w:proofErr w:type="gramStart"/>
      <w:r w:rsidRPr="007E3992">
        <w:rPr>
          <w:rFonts w:ascii="Times New Roman" w:hAnsi="Times New Roman" w:cs="Times New Roman"/>
          <w:sz w:val="20"/>
          <w:szCs w:val="20"/>
        </w:rPr>
        <w:t>家線上</w:t>
      </w:r>
      <w:proofErr w:type="gramEnd"/>
      <w:r w:rsidRPr="007E3992">
        <w:rPr>
          <w:rFonts w:ascii="Times New Roman" w:hAnsi="Times New Roman" w:cs="Times New Roman"/>
          <w:sz w:val="20"/>
          <w:szCs w:val="20"/>
        </w:rPr>
        <w:t>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w:t>
      </w:r>
      <w:r w:rsidRPr="007E3992">
        <w:rPr>
          <w:rFonts w:ascii="Times New Roman" w:hAnsi="Times New Roman" w:cs="Times New Roman"/>
          <w:bCs/>
          <w:color w:val="000000" w:themeColor="text1"/>
          <w:spacing w:val="-4"/>
          <w:kern w:val="0"/>
          <w:sz w:val="20"/>
          <w:szCs w:val="20"/>
        </w:rPr>
        <w:lastRenderedPageBreak/>
        <w:t>件式邏輯、結構化問題解析、效能分析、系統化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錯等等非常多層面都會用到運算思維的能力，上述都是在資訊方面的應用，在日常生活與運算的關係愈來愈密切，社交網路、智慧型居家、醫療、交通、購物，因此具備運算思維能更善用運算解決日常生活問題</w:t>
      </w:r>
      <w:r w:rsidR="00CE11C7">
        <w:rPr>
          <w:rFonts w:ascii="Times New Roman" w:hAnsi="Times New Roman" w:cs="Times New Roman" w:hint="eastAsia"/>
          <w:bCs/>
          <w:color w:val="000000" w:themeColor="text1"/>
          <w:spacing w:val="-4"/>
          <w:kern w:val="0"/>
          <w:sz w:val="20"/>
          <w:szCs w:val="20"/>
        </w:rPr>
        <w:t>[1</w:t>
      </w:r>
      <w:r w:rsidR="00CE11C7">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00CE11C7">
        <w:rPr>
          <w:rFonts w:ascii="Times New Roman" w:hAnsi="Times New Roman" w:cs="Times New Roman" w:hint="eastAsia"/>
          <w:color w:val="000000" w:themeColor="text1"/>
          <w:sz w:val="20"/>
          <w:szCs w:val="20"/>
        </w:rPr>
        <w:t xml:space="preserve"> [2</w:t>
      </w:r>
      <w:r w:rsidR="00CE11C7">
        <w:rPr>
          <w:rFonts w:ascii="Times New Roman" w:hAnsi="Times New Roman" w:cs="Times New Roman"/>
          <w:color w:val="000000" w:themeColor="text1"/>
          <w:sz w:val="20"/>
          <w:szCs w:val="20"/>
        </w:rPr>
        <w:t>]</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其中至少一種是文本語</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textual</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proofErr w:type="spellStart"/>
      <w:r w:rsidRPr="007E3992">
        <w:rPr>
          <w:rFonts w:ascii="Times New Roman" w:hAnsi="Times New Roman" w:cs="Times New Roman"/>
          <w:bCs/>
          <w:color w:val="000000" w:themeColor="text1"/>
          <w:spacing w:val="-4"/>
          <w:kern w:val="0"/>
          <w:sz w:val="20"/>
          <w:szCs w:val="20"/>
        </w:rPr>
        <w:t>ProgeTiiger</w:t>
      </w:r>
      <w:proofErr w:type="spellEnd"/>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proofErr w:type="spellStart"/>
      <w:r w:rsidRPr="007E3992">
        <w:rPr>
          <w:rFonts w:ascii="Times New Roman" w:hAnsi="Times New Roman" w:cs="Times New Roman"/>
          <w:bCs/>
          <w:color w:val="000000" w:themeColor="text1"/>
          <w:spacing w:val="-4"/>
          <w:kern w:val="0"/>
          <w:sz w:val="20"/>
          <w:szCs w:val="20"/>
        </w:rPr>
        <w:t>Mindstorms</w:t>
      </w:r>
      <w:proofErr w:type="spellEnd"/>
      <w:r w:rsidRPr="007E3992">
        <w:rPr>
          <w:rFonts w:ascii="Times New Roman" w:hAnsi="Times New Roman" w:cs="Times New Roman"/>
          <w:bCs/>
          <w:color w:val="000000" w:themeColor="text1"/>
          <w:spacing w:val="-4"/>
          <w:kern w:val="0"/>
          <w:sz w:val="20"/>
          <w:szCs w:val="20"/>
        </w:rPr>
        <w:t xml:space="preserve">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r w:rsidR="00CE11C7">
        <w:rPr>
          <w:rFonts w:ascii="Times New Roman" w:hAnsi="Times New Roman" w:cs="Times New Roman" w:hint="eastAsia"/>
          <w:bCs/>
          <w:color w:val="000000" w:themeColor="text1"/>
          <w:spacing w:val="-4"/>
          <w:kern w:val="0"/>
          <w:sz w:val="20"/>
          <w:szCs w:val="20"/>
        </w:rPr>
        <w:t>[</w:t>
      </w:r>
      <w:r w:rsidR="00CE11C7">
        <w:rPr>
          <w:rFonts w:ascii="Times New Roman" w:hAnsi="Times New Roman" w:cs="Times New Roman"/>
          <w:bCs/>
          <w:color w:val="000000" w:themeColor="text1"/>
          <w:spacing w:val="-4"/>
          <w:kern w:val="0"/>
          <w:sz w:val="20"/>
          <w:szCs w:val="20"/>
        </w:rPr>
        <w:t>3</w:t>
      </w:r>
      <w:r w:rsidR="00CE11C7">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w:t>
      </w:r>
      <w:bookmarkStart w:id="0" w:name="_GoBack"/>
      <w:bookmarkEnd w:id="0"/>
      <w:r w:rsidRPr="007E3992">
        <w:rPr>
          <w:rFonts w:ascii="Times New Roman" w:hAnsi="Times New Roman" w:cs="Times New Roman"/>
          <w:bCs/>
          <w:color w:val="000000" w:themeColor="text1"/>
          <w:spacing w:val="-4"/>
          <w:kern w:val="0"/>
          <w:sz w:val="20"/>
          <w:szCs w:val="20"/>
        </w:rPr>
        <w:t>在民間團體的作法，大多結合教育部或是政府的計畫進行課程，較少的做法是</w:t>
      </w:r>
      <w:proofErr w:type="gramStart"/>
      <w:r w:rsidRPr="007E3992">
        <w:rPr>
          <w:rFonts w:ascii="Times New Roman" w:hAnsi="Times New Roman" w:cs="Times New Roman"/>
          <w:bCs/>
          <w:color w:val="000000" w:themeColor="text1"/>
          <w:spacing w:val="-4"/>
          <w:kern w:val="0"/>
          <w:sz w:val="20"/>
          <w:szCs w:val="20"/>
        </w:rPr>
        <w:t>開發線上平台</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Pr="007E3992">
        <w:rPr>
          <w:rFonts w:ascii="Times New Roman" w:hAnsi="Times New Roman" w:cs="Times New Roman"/>
          <w:bCs/>
          <w:color w:val="000000" w:themeColor="text1"/>
          <w:spacing w:val="-4"/>
          <w:kern w:val="0"/>
          <w:sz w:val="20"/>
          <w:szCs w:val="20"/>
        </w:rPr>
        <w:t>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w:t>
      </w:r>
      <w:r w:rsidRPr="007E3992">
        <w:rPr>
          <w:rFonts w:ascii="Times New Roman" w:hAnsi="Times New Roman" w:cs="Times New Roman"/>
          <w:bCs/>
          <w:color w:val="000000" w:themeColor="text1"/>
          <w:spacing w:val="-4"/>
          <w:kern w:val="0"/>
          <w:sz w:val="20"/>
          <w:szCs w:val="20"/>
        </w:rPr>
        <w:lastRenderedPageBreak/>
        <w:t>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7E3992">
        <w:rPr>
          <w:rFonts w:ascii="Times New Roman" w:hAnsi="Times New Roman" w:cs="Times New Roman"/>
          <w:sz w:val="20"/>
          <w:szCs w:val="20"/>
        </w:rPr>
        <w:t>若學</w:t>
      </w:r>
      <w:proofErr w:type="gramEnd"/>
      <w:r w:rsidRPr="007E3992">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7E3992">
        <w:rPr>
          <w:rFonts w:ascii="Times New Roman" w:hAnsi="Times New Roman" w:cs="Times New Roman"/>
          <w:sz w:val="20"/>
          <w:szCs w:val="20"/>
        </w:rPr>
        <w:t>學生易錯的</w:t>
      </w:r>
      <w:proofErr w:type="gramEnd"/>
      <w:r w:rsidRPr="007E3992">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Pr="007E3992">
        <w:rPr>
          <w:rFonts w:ascii="Times New Roman" w:hAnsi="Times New Roman" w:cs="Times New Roman"/>
          <w:sz w:val="20"/>
          <w:szCs w:val="20"/>
        </w:rPr>
        <w:t xml:space="preserve"> </w:t>
      </w:r>
      <w:r w:rsidR="000C3A8C">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所示。各主要功能項目之相關操作說明則</w:t>
      </w:r>
      <w:proofErr w:type="gramStart"/>
      <w:r w:rsidRPr="007E3992">
        <w:rPr>
          <w:rFonts w:ascii="Times New Roman" w:hAnsi="Times New Roman" w:cs="Times New Roman"/>
          <w:sz w:val="20"/>
          <w:szCs w:val="20"/>
        </w:rPr>
        <w:t>簡述於表</w:t>
      </w:r>
      <w:proofErr w:type="gramEnd"/>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79.7pt" o:ole="">
            <v:imagedata r:id="rId9" o:title=""/>
          </v:shape>
          <o:OLEObject Type="Embed" ProgID="Visio.Drawing.15" ShapeID="_x0000_i1025" DrawAspect="Content" ObjectID="_1619727060"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sz w:val="20"/>
          <w:szCs w:val="20"/>
        </w:rPr>
        <w:object w:dxaOrig="16860" w:dyaOrig="11928">
          <v:shape id="_x0000_i1026" type="#_x0000_t75" style="width:443.65pt;height:249.8pt" o:ole="">
            <v:imagedata r:id="rId11" o:title="" croptop="4386f" cropbottom="9022f"/>
          </v:shape>
          <o:OLEObject Type="Embed" ProgID="Visio.Drawing.15" ShapeID="_x0000_i1026" DrawAspect="Content" ObjectID="_1619727061"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 xml:space="preserve"> 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672F1"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FE4BB6" w:rsidRPr="00FE4BB6" w:rsidRDefault="007156D0" w:rsidP="00FE4BB6">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FE4BB6" w:rsidRPr="00FE4BB6" w:rsidRDefault="00FE4BB6" w:rsidP="00FE4BB6">
      <w:pPr>
        <w:ind w:firstLineChars="200" w:firstLine="400"/>
        <w:rPr>
          <w:rFonts w:ascii="Times New Roman" w:hAnsi="Times New Roman" w:cs="Times New Roman"/>
          <w:sz w:val="20"/>
          <w:szCs w:val="20"/>
        </w:rPr>
      </w:pP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開發環境簡述如下：</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主要是利用</w:t>
      </w:r>
      <w:r w:rsidRPr="00FE4BB6">
        <w:rPr>
          <w:rFonts w:ascii="Times New Roman" w:hAnsi="Times New Roman" w:cs="Times New Roman" w:hint="eastAsia"/>
          <w:sz w:val="20"/>
          <w:szCs w:val="20"/>
        </w:rPr>
        <w:t xml:space="preserve">Visual Studio Code </w:t>
      </w:r>
      <w:r w:rsidRPr="00FE4BB6">
        <w:rPr>
          <w:rFonts w:ascii="Times New Roman" w:hAnsi="Times New Roman" w:cs="Times New Roman" w:hint="eastAsia"/>
          <w:sz w:val="20"/>
          <w:szCs w:val="20"/>
        </w:rPr>
        <w:t>為輔助開發工具，使用的程式語言包括</w:t>
      </w:r>
      <w:r w:rsidRPr="00FE4BB6">
        <w:rPr>
          <w:rFonts w:ascii="Times New Roman" w:hAnsi="Times New Roman" w:cs="Times New Roman" w:hint="eastAsia"/>
          <w:sz w:val="20"/>
          <w:szCs w:val="20"/>
        </w:rPr>
        <w:t>HTML5</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ejs</w:t>
      </w:r>
      <w:proofErr w:type="spellEnd"/>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Node.js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JavaScript </w:t>
      </w:r>
      <w:r w:rsidRPr="00FE4BB6">
        <w:rPr>
          <w:rFonts w:ascii="Times New Roman" w:hAnsi="Times New Roman" w:cs="Times New Roman" w:hint="eastAsia"/>
          <w:sz w:val="20"/>
          <w:szCs w:val="20"/>
        </w:rPr>
        <w:t>以及</w:t>
      </w:r>
      <w:r w:rsidRPr="00FE4BB6">
        <w:rPr>
          <w:rFonts w:ascii="Times New Roman" w:hAnsi="Times New Roman" w:cs="Times New Roman" w:hint="eastAsia"/>
          <w:sz w:val="20"/>
          <w:szCs w:val="20"/>
        </w:rPr>
        <w:t xml:space="preserve"> CSS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w:t>
      </w:r>
      <w:proofErr w:type="spellStart"/>
      <w:r w:rsidRPr="00FE4BB6">
        <w:rPr>
          <w:rFonts w:ascii="Times New Roman" w:hAnsi="Times New Roman" w:cs="Times New Roman" w:hint="eastAsia"/>
          <w:sz w:val="20"/>
          <w:szCs w:val="20"/>
        </w:rPr>
        <w:t>Git</w:t>
      </w:r>
      <w:proofErr w:type="spell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的版本控制軟體。</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 debugger</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的使用</w:t>
      </w:r>
      <w:r w:rsidRPr="00FE4BB6">
        <w:rPr>
          <w:rFonts w:ascii="Times New Roman" w:hAnsi="Times New Roman" w:cs="Times New Roman" w:hint="eastAsia"/>
          <w:sz w:val="20"/>
          <w:szCs w:val="20"/>
        </w:rPr>
        <w:t xml:space="preserve"> Visual Studio Code debugger </w:t>
      </w:r>
      <w:r w:rsidRPr="00FE4BB6">
        <w:rPr>
          <w:rFonts w:ascii="Times New Roman" w:hAnsi="Times New Roman" w:cs="Times New Roman" w:hint="eastAsia"/>
          <w:sz w:val="20"/>
          <w:szCs w:val="20"/>
        </w:rPr>
        <w:t>為測試工具。</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MongoDB</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的資料庫系統。</w:t>
      </w:r>
      <w:r w:rsidRPr="00FE4BB6">
        <w:rPr>
          <w:rFonts w:ascii="Times New Roman" w:hAnsi="Times New Roman" w:cs="Times New Roman" w:hint="eastAsia"/>
          <w:sz w:val="20"/>
          <w:szCs w:val="20"/>
        </w:rPr>
        <w:t xml:space="preserve"> </w:t>
      </w:r>
    </w:p>
    <w:p w:rsidR="007156D0" w:rsidRPr="00FE4BB6" w:rsidRDefault="00FE4BB6" w:rsidP="00FE4BB6">
      <w:pPr>
        <w:ind w:firstLineChars="200" w:firstLine="400"/>
        <w:rPr>
          <w:rFonts w:ascii="Times New Roman" w:hAnsi="Times New Roman" w:cs="Times New Roman"/>
          <w:sz w:val="20"/>
          <w:szCs w:val="20"/>
        </w:rPr>
      </w:pPr>
      <w:proofErr w:type="gramStart"/>
      <w:r w:rsidRPr="00FE4BB6">
        <w:rPr>
          <w:rFonts w:ascii="Times New Roman" w:hAnsi="Times New Roman" w:cs="Times New Roman" w:hint="eastAsia"/>
          <w:sz w:val="20"/>
          <w:szCs w:val="20"/>
        </w:rPr>
        <w:t>此外，</w:t>
      </w:r>
      <w:proofErr w:type="gram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於開發過程中需歷經系統最大請求數測試。最大請求數測試之目的則是在觀察《</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於單位時間內最大可服務的請求數。本團隊所使用的測試軟體為</w:t>
      </w:r>
      <w:r w:rsidRPr="00FE4BB6">
        <w:rPr>
          <w:rFonts w:ascii="Times New Roman" w:hAnsi="Times New Roman" w:cs="Times New Roman" w:hint="eastAsia"/>
          <w:sz w:val="20"/>
          <w:szCs w:val="20"/>
        </w:rPr>
        <w:t>load impact</w:t>
      </w:r>
      <w:r w:rsidRPr="00FE4BB6">
        <w:rPr>
          <w:rFonts w:ascii="Times New Roman" w:hAnsi="Times New Roman" w:cs="Times New Roman" w:hint="eastAsia"/>
          <w:sz w:val="20"/>
          <w:szCs w:val="20"/>
        </w:rPr>
        <w:t>。測試結果顯示，《</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的每秒最大請求數可達</w:t>
      </w:r>
      <w:r w:rsidRPr="00FE4BB6">
        <w:rPr>
          <w:rFonts w:ascii="Times New Roman" w:hAnsi="Times New Roman" w:cs="Times New Roman" w:hint="eastAsia"/>
          <w:sz w:val="20"/>
          <w:szCs w:val="20"/>
        </w:rPr>
        <w:t>53</w:t>
      </w:r>
      <w:r w:rsidRPr="00FE4BB6">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w:t>
      </w:r>
      <w:r w:rsidR="007672F1">
        <w:rPr>
          <w:rFonts w:ascii="Times New Roman" w:hAnsi="Times New Roman" w:cs="Times New Roman"/>
          <w:sz w:val="20"/>
          <w:szCs w:val="20"/>
        </w:rPr>
        <w:t>端為課程資訊資料庫所在，主要用於服務使用者端之查詢所需；至於</w:t>
      </w:r>
      <w:r w:rsidR="007672F1">
        <w:rPr>
          <w:rFonts w:ascii="Times New Roman" w:hAnsi="Times New Roman" w:cs="Times New Roman" w:hint="eastAsia"/>
          <w:sz w:val="20"/>
          <w:szCs w:val="20"/>
        </w:rPr>
        <w:t>使用者</w:t>
      </w:r>
      <w:r w:rsidRPr="007E3992">
        <w:rPr>
          <w:rFonts w:ascii="Times New Roman" w:hAnsi="Times New Roman" w:cs="Times New Roman"/>
          <w:sz w:val="20"/>
          <w:szCs w:val="20"/>
        </w:rPr>
        <w:t>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13</w:t>
      </w:r>
      <w:r>
        <w:rPr>
          <w:rFonts w:ascii="Times New Roman" w:hAnsi="Times New Roman" w:cs="Times New Roman" w:hint="eastAsia"/>
          <w:sz w:val="20"/>
          <w:szCs w:val="20"/>
        </w:rPr>
        <w:t>)</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14</w:t>
      </w:r>
      <w:r>
        <w:rPr>
          <w:rFonts w:ascii="Times New Roman" w:hAnsi="Times New Roman" w:cs="Times New Roman" w:hint="eastAsia"/>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w:t>
      </w:r>
      <w:proofErr w:type="gramStart"/>
      <w:r>
        <w:rPr>
          <w:rFonts w:ascii="Times New Roman" w:hAnsi="Times New Roman" w:cs="Times New Roman" w:hint="eastAsia"/>
          <w:sz w:val="20"/>
          <w:szCs w:val="20"/>
        </w:rPr>
        <w:t>以及</w:t>
      </w:r>
      <w:r w:rsidRPr="007E3992">
        <w:rPr>
          <w:rFonts w:ascii="Times New Roman" w:hAnsi="Times New Roman" w:cs="Times New Roman"/>
          <w:sz w:val="20"/>
          <w:szCs w:val="20"/>
        </w:rPr>
        <w:t>各題正確率</w:t>
      </w:r>
      <w:proofErr w:type="gramEnd"/>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16</w:t>
      </w:r>
      <w:r>
        <w:rPr>
          <w:rFonts w:ascii="Times New Roman" w:hAnsi="Times New Roman" w:cs="Times New Roman" w:hint="eastAsia"/>
          <w:sz w:val="20"/>
          <w:szCs w:val="20"/>
        </w:rPr>
        <w:t>、</w:t>
      </w:r>
      <w:r w:rsidR="000C3A8C">
        <w:rPr>
          <w:rFonts w:ascii="Times New Roman" w:hAnsi="Times New Roman" w:cs="Times New Roman" w:hint="eastAsia"/>
          <w:sz w:val="20"/>
          <w:szCs w:val="20"/>
        </w:rPr>
        <w:t>17</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使用</w:t>
      </w:r>
      <w:proofErr w:type="gramStart"/>
      <w:r w:rsidRPr="007E3992">
        <w:rPr>
          <w:rFonts w:ascii="Times New Roman" w:hAnsi="Times New Roman" w:cs="Times New Roman"/>
          <w:sz w:val="20"/>
          <w:szCs w:val="20"/>
        </w:rPr>
        <w:t>圖表式的統計</w:t>
      </w:r>
      <w:proofErr w:type="gramEnd"/>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18</w:t>
      </w:r>
      <w:r>
        <w:rPr>
          <w:rFonts w:ascii="Times New Roman" w:hAnsi="Times New Roman" w:cs="Times New Roman" w:hint="eastAsia"/>
          <w:sz w:val="20"/>
          <w:szCs w:val="20"/>
        </w:rPr>
        <w:t>)</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19</w:t>
      </w:r>
      <w:r>
        <w:rPr>
          <w:rFonts w:ascii="Times New Roman" w:hAnsi="Times New Roman" w:cs="Times New Roman" w:hint="eastAsia"/>
          <w:sz w:val="20"/>
          <w:szCs w:val="20"/>
        </w:rPr>
        <w:t>)</w:t>
      </w:r>
      <w:r>
        <w:rPr>
          <w:rFonts w:ascii="Times New Roman" w:hAnsi="Times New Roman" w:cs="Times New Roman" w:hint="eastAsia"/>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drawing>
          <wp:inline distT="0" distB="0" distL="0" distR="0" wp14:anchorId="20C1DE69" wp14:editId="487E1386">
            <wp:extent cx="2700000" cy="1271114"/>
            <wp:effectExtent l="0" t="0" r="571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登入前).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271114"/>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7BFCA0E" wp14:editId="03B754C7">
            <wp:extent cx="2700000" cy="1263249"/>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89" b="4637"/>
                    <a:stretch/>
                  </pic:blipFill>
                  <pic:spPr bwMode="auto">
                    <a:xfrm>
                      <a:off x="0" y="0"/>
                      <a:ext cx="2700000" cy="1263249"/>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B3C1A08" wp14:editId="3BBF602D">
            <wp:extent cx="2700000" cy="1273264"/>
            <wp:effectExtent l="0" t="0" r="5715"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47" b="4618"/>
                    <a:stretch/>
                  </pic:blipFill>
                  <pic:spPr bwMode="auto">
                    <a:xfrm>
                      <a:off x="0" y="0"/>
                      <a:ext cx="2700000" cy="12732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建立課程畫面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7D96BD3" wp14:editId="2B0A5073">
            <wp:extent cx="2700000" cy="1256645"/>
            <wp:effectExtent l="0" t="0" r="5715"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264" b="4995"/>
                    <a:stretch/>
                  </pic:blipFill>
                  <pic:spPr bwMode="auto">
                    <a:xfrm>
                      <a:off x="0" y="0"/>
                      <a:ext cx="2700000" cy="12566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sidR="000C3A8C">
        <w:rPr>
          <w:rFonts w:ascii="Times New Roman" w:hAnsi="Times New Roman" w:cs="Times New Roman" w:hint="eastAsia"/>
          <w:sz w:val="20"/>
          <w:szCs w:val="20"/>
        </w:rPr>
        <w:t>5</w:t>
      </w:r>
      <w:r>
        <w:rPr>
          <w:rFonts w:ascii="Times New Roman" w:hAnsi="Times New Roman" w:cs="Times New Roman" w:hint="eastAsia"/>
          <w:sz w:val="20"/>
          <w:szCs w:val="20"/>
        </w:rPr>
        <w:t>.</w:t>
      </w:r>
      <w:r>
        <w:rPr>
          <w:rFonts w:ascii="Times New Roman" w:hAnsi="Times New Roman" w:cs="Times New Roman" w:hint="eastAsia"/>
          <w:sz w:val="20"/>
          <w:szCs w:val="20"/>
        </w:rPr>
        <w:t>個人開課清單畫面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5BD1A9A" wp14:editId="02B26316">
            <wp:extent cx="2700000" cy="12624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4" b="4904"/>
                    <a:stretch/>
                  </pic:blipFill>
                  <pic:spPr bwMode="auto">
                    <a:xfrm>
                      <a:off x="0" y="0"/>
                      <a:ext cx="2700000" cy="1262461"/>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08FEE01" wp14:editId="7CAA59E1">
            <wp:extent cx="2700000" cy="1266513"/>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760" b="4850"/>
                    <a:stretch/>
                  </pic:blipFill>
                  <pic:spPr bwMode="auto">
                    <a:xfrm>
                      <a:off x="0" y="0"/>
                      <a:ext cx="2700000" cy="126651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E470274" wp14:editId="7535DD66">
            <wp:extent cx="2700000" cy="1263173"/>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760" b="5070"/>
                    <a:stretch/>
                  </pic:blipFill>
                  <pic:spPr bwMode="auto">
                    <a:xfrm>
                      <a:off x="0" y="0"/>
                      <a:ext cx="2700000" cy="126317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管理成員與</w:t>
      </w:r>
      <w:r w:rsidRPr="007E3992">
        <w:rPr>
          <w:rFonts w:ascii="Times New Roman" w:hAnsi="Times New Roman" w:cs="Times New Roman"/>
          <w:sz w:val="20"/>
          <w:szCs w:val="20"/>
        </w:rPr>
        <w:t>審核成員畫面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7B9A47" wp14:editId="56DA51F6">
            <wp:extent cx="2700000" cy="1263291"/>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7156D0" w:rsidP="007156D0">
      <w:pPr>
        <w:jc w:val="center"/>
        <w:rPr>
          <w:rFonts w:ascii="Times New Roman" w:hAnsi="Times New Roman" w:cs="Times New Roman"/>
          <w:sz w:val="20"/>
          <w:szCs w:val="20"/>
        </w:rPr>
      </w:pPr>
      <w:r>
        <w:rPr>
          <w:noProof/>
        </w:rPr>
        <w:drawing>
          <wp:inline distT="0" distB="0" distL="0" distR="0" wp14:anchorId="10871EBD" wp14:editId="2AB3005E">
            <wp:extent cx="2700000" cy="1264564"/>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95" b="4743"/>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Pr>
          <w:noProof/>
        </w:rPr>
        <w:drawing>
          <wp:inline distT="0" distB="0" distL="0" distR="0" wp14:anchorId="3021E978" wp14:editId="200679D6">
            <wp:extent cx="2700000" cy="1264564"/>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9</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37CC708" wp14:editId="54EC51E6">
            <wp:extent cx="2700000" cy="1263291"/>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090ED626" wp14:editId="193A315F">
            <wp:extent cx="2700000" cy="1269747"/>
            <wp:effectExtent l="0" t="0" r="571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974" b="4423"/>
                    <a:stretch/>
                  </pic:blipFill>
                  <pic:spPr bwMode="auto">
                    <a:xfrm>
                      <a:off x="0" y="0"/>
                      <a:ext cx="2700000" cy="126974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6884BA83" wp14:editId="46F42BDA">
            <wp:extent cx="2700000" cy="1273008"/>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0" b="4423"/>
                    <a:stretch/>
                  </pic:blipFill>
                  <pic:spPr bwMode="auto">
                    <a:xfrm>
                      <a:off x="0" y="0"/>
                      <a:ext cx="2700000" cy="1273008"/>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0431221" wp14:editId="481B3DDA">
            <wp:extent cx="2700000" cy="1255346"/>
            <wp:effectExtent l="0" t="0" r="571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66" b="5080"/>
                    <a:stretch/>
                  </pic:blipFill>
                  <pic:spPr bwMode="auto">
                    <a:xfrm>
                      <a:off x="0" y="0"/>
                      <a:ext cx="2700000" cy="1255346"/>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820A112" wp14:editId="76D01750">
            <wp:extent cx="2700000" cy="1265563"/>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98" b="4575"/>
                    <a:stretch/>
                  </pic:blipFill>
                  <pic:spPr bwMode="auto">
                    <a:xfrm>
                      <a:off x="0" y="0"/>
                      <a:ext cx="2700000" cy="126556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281B47DB" wp14:editId="39A076B3">
            <wp:extent cx="2700000" cy="125742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5BF67835" wp14:editId="196E7886">
            <wp:extent cx="2700000" cy="1263275"/>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96" b="4728"/>
                    <a:stretch/>
                  </pic:blipFill>
                  <pic:spPr bwMode="auto">
                    <a:xfrm>
                      <a:off x="0" y="0"/>
                      <a:ext cx="2700000" cy="1263275"/>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E127C67" wp14:editId="663B5F72">
            <wp:extent cx="2700000" cy="1269760"/>
            <wp:effectExtent l="0" t="0" r="571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61" b="4636"/>
                    <a:stretch/>
                  </pic:blipFill>
                  <pic:spPr bwMode="auto">
                    <a:xfrm>
                      <a:off x="0" y="0"/>
                      <a:ext cx="2700000" cy="12697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EC98510" wp14:editId="640278D3">
            <wp:extent cx="2700000" cy="1266538"/>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4" b="4635"/>
                    <a:stretch/>
                  </pic:blipFill>
                  <pic:spPr bwMode="auto">
                    <a:xfrm>
                      <a:off x="0" y="0"/>
                      <a:ext cx="2700000" cy="1266538"/>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DE21177" wp14:editId="74C4E1C3">
            <wp:extent cx="2700000" cy="1272130"/>
            <wp:effectExtent l="0" t="0" r="571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546" b="4694"/>
                    <a:stretch/>
                  </pic:blipFill>
                  <pic:spPr bwMode="auto">
                    <a:xfrm>
                      <a:off x="0" y="0"/>
                      <a:ext cx="2700000" cy="127213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015E662" wp14:editId="233410D9">
            <wp:extent cx="2700000" cy="1265745"/>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92" b="5068"/>
                    <a:stretch/>
                  </pic:blipFill>
                  <pic:spPr bwMode="auto">
                    <a:xfrm>
                      <a:off x="0" y="0"/>
                      <a:ext cx="2700000" cy="12657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18</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1F77271B" wp14:editId="3923FB38">
            <wp:extent cx="2700000" cy="1265827"/>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95" b="4559"/>
                    <a:stretch/>
                  </pic:blipFill>
                  <pic:spPr bwMode="auto">
                    <a:xfrm>
                      <a:off x="0" y="0"/>
                      <a:ext cx="2700000" cy="126582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3</w:t>
      </w:r>
      <w:r>
        <w:rPr>
          <w:rFonts w:ascii="Times New Roman" w:hAnsi="Times New Roman" w:cs="Times New Roman" w:hint="eastAsia"/>
          <w:sz w:val="20"/>
          <w:szCs w:val="20"/>
        </w:rPr>
        <w:t>)</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20</w:t>
      </w:r>
      <w:r>
        <w:rPr>
          <w:rFonts w:ascii="Times New Roman" w:hAnsi="Times New Roman" w:cs="Times New Roman" w:hint="eastAsia"/>
          <w:sz w:val="20"/>
          <w:szCs w:val="20"/>
        </w:rPr>
        <w:t>)</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21</w:t>
      </w:r>
      <w:r>
        <w:rPr>
          <w:rFonts w:ascii="Times New Roman" w:hAnsi="Times New Roman" w:cs="Times New Roman" w:hint="eastAsia"/>
          <w:sz w:val="20"/>
          <w:szCs w:val="20"/>
        </w:rPr>
        <w:t>、</w:t>
      </w:r>
      <w:r w:rsidR="000C3A8C">
        <w:rPr>
          <w:rFonts w:ascii="Times New Roman" w:hAnsi="Times New Roman" w:cs="Times New Roman" w:hint="eastAsia"/>
          <w:sz w:val="20"/>
          <w:szCs w:val="20"/>
        </w:rPr>
        <w:t>22</w:t>
      </w:r>
      <w:r>
        <w:rPr>
          <w:rFonts w:ascii="Times New Roman" w:hAnsi="Times New Roman" w:cs="Times New Roman" w:hint="eastAsia"/>
          <w:sz w:val="20"/>
          <w:szCs w:val="20"/>
        </w:rPr>
        <w:t>)</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23</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24</w:t>
      </w:r>
      <w:r>
        <w:rPr>
          <w:rFonts w:ascii="Times New Roman" w:hAnsi="Times New Roman" w:cs="Times New Roman" w:hint="eastAsia"/>
          <w:sz w:val="20"/>
          <w:szCs w:val="20"/>
        </w:rPr>
        <w:t>)</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26</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27</w:t>
      </w:r>
      <w:r>
        <w:rPr>
          <w:rFonts w:ascii="Times New Roman" w:hAnsi="Times New Roman" w:cs="Times New Roman" w:hint="eastAsia"/>
          <w:sz w:val="20"/>
          <w:szCs w:val="20"/>
        </w:rPr>
        <w:t>)</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346966F7" wp14:editId="4A9FE07B">
            <wp:extent cx="2700000" cy="1264564"/>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0</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7273A4D9" wp14:editId="598814B0">
            <wp:extent cx="2700000" cy="1262183"/>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48E8784" wp14:editId="7AF1BC26">
            <wp:extent cx="2700000" cy="1262183"/>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sidR="000C3A8C">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6CBFEE8" wp14:editId="7AFEE2EB">
            <wp:extent cx="2700000" cy="126218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957" b="4938"/>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544D01" wp14:editId="001AEE1E">
            <wp:extent cx="2700000" cy="1262183"/>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42DA4B4" wp14:editId="061462E4">
            <wp:extent cx="2700000" cy="1265160"/>
            <wp:effectExtent l="0" t="0" r="571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957" b="4743"/>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72269FE" wp14:editId="5E4912B5">
            <wp:extent cx="2700000" cy="1262183"/>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45F9700" wp14:editId="5230AE65">
            <wp:extent cx="2700000" cy="12651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09F38E7" wp14:editId="6756B215">
            <wp:extent cx="2700000" cy="126516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6A7A75"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w:t>
      </w:r>
      <w:proofErr w:type="gramStart"/>
      <w:r w:rsidRPr="007E3992">
        <w:rPr>
          <w:rFonts w:ascii="Times New Roman" w:hAnsi="Times New Roman" w:cs="Times New Roman"/>
          <w:sz w:val="20"/>
          <w:szCs w:val="20"/>
        </w:rPr>
        <w:t>設計並實作出</w:t>
      </w:r>
      <w:proofErr w:type="gramEnd"/>
      <w:r w:rsidRPr="007E3992">
        <w:rPr>
          <w:rFonts w:ascii="Times New Roman" w:hAnsi="Times New Roman" w:cs="Times New Roman"/>
          <w:sz w:val="20"/>
          <w:szCs w:val="20"/>
        </w:rPr>
        <w:t>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》且具備運算思維之自主學習平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之創作構想經實務驗證確實可</w:t>
      </w:r>
      <w:proofErr w:type="gramStart"/>
      <w:r w:rsidRPr="007E3992">
        <w:rPr>
          <w:rFonts w:ascii="Times New Roman" w:hAnsi="Times New Roman" w:cs="Times New Roman"/>
          <w:sz w:val="20"/>
          <w:szCs w:val="20"/>
        </w:rPr>
        <w:t>為線上自主</w:t>
      </w:r>
      <w:proofErr w:type="gramEnd"/>
      <w:r w:rsidRPr="007E3992">
        <w:rPr>
          <w:rFonts w:ascii="Times New Roman" w:hAnsi="Times New Roman" w:cs="Times New Roman"/>
          <w:sz w:val="20"/>
          <w:szCs w:val="20"/>
        </w:rPr>
        <w:t>學習提供可行方案，用以解決傳統教學所遭遇之問題。</w:t>
      </w:r>
      <w:r w:rsidR="007672F1" w:rsidRPr="007E3992">
        <w:rPr>
          <w:rFonts w:ascii="Times New Roman" w:hAnsi="Times New Roman" w:cs="Times New Roman"/>
          <w:sz w:val="20"/>
          <w:szCs w:val="20"/>
        </w:rPr>
        <w:t>此一平</w:t>
      </w:r>
      <w:proofErr w:type="gramStart"/>
      <w:r w:rsidR="007672F1" w:rsidRPr="007E3992">
        <w:rPr>
          <w:rFonts w:ascii="Times New Roman" w:hAnsi="Times New Roman" w:cs="Times New Roman"/>
          <w:sz w:val="20"/>
          <w:szCs w:val="20"/>
        </w:rPr>
        <w:t>臺</w:t>
      </w:r>
      <w:proofErr w:type="gramEnd"/>
      <w:r w:rsidR="007672F1">
        <w:rPr>
          <w:rFonts w:ascii="Times New Roman" w:hAnsi="Times New Roman" w:cs="Times New Roman" w:hint="eastAsia"/>
          <w:sz w:val="20"/>
          <w:szCs w:val="20"/>
        </w:rPr>
        <w:t>中也有不足之處，例如教師無法在程式練習區發布練習題目，亦或是學生無法得知在學習上的成效，現作法是將</w:t>
      </w:r>
      <w:r w:rsidR="009343E3">
        <w:rPr>
          <w:rFonts w:ascii="Times New Roman" w:hAnsi="Times New Roman" w:cs="Times New Roman" w:hint="eastAsia"/>
          <w:sz w:val="20"/>
          <w:szCs w:val="20"/>
        </w:rPr>
        <w:t>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3"/>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8DE" w:rsidRDefault="00BA68DE" w:rsidP="00133066">
      <w:r>
        <w:separator/>
      </w:r>
    </w:p>
  </w:endnote>
  <w:endnote w:type="continuationSeparator" w:id="0">
    <w:p w:rsidR="00BA68DE" w:rsidRDefault="00BA68DE"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CE11C7" w:rsidRPr="00CE11C7">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CE11C7" w:rsidRPr="00CE11C7">
          <w:rPr>
            <w:noProof/>
            <w:lang w:val="zh-TW"/>
          </w:rPr>
          <w:t>14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8DE" w:rsidRDefault="00BA68DE" w:rsidP="00133066">
      <w:r>
        <w:separator/>
      </w:r>
    </w:p>
  </w:footnote>
  <w:footnote w:type="continuationSeparator" w:id="0">
    <w:p w:rsidR="00BA68DE" w:rsidRDefault="00BA68DE"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C3A8C"/>
    <w:rsid w:val="000D04ED"/>
    <w:rsid w:val="000D0D0F"/>
    <w:rsid w:val="00133066"/>
    <w:rsid w:val="00153AE3"/>
    <w:rsid w:val="00162698"/>
    <w:rsid w:val="00164932"/>
    <w:rsid w:val="00172BFF"/>
    <w:rsid w:val="001976AD"/>
    <w:rsid w:val="001B479C"/>
    <w:rsid w:val="001C220D"/>
    <w:rsid w:val="001C51CA"/>
    <w:rsid w:val="001E4B66"/>
    <w:rsid w:val="001F6ABF"/>
    <w:rsid w:val="002040A3"/>
    <w:rsid w:val="002264AF"/>
    <w:rsid w:val="00256493"/>
    <w:rsid w:val="00256D3F"/>
    <w:rsid w:val="00281DD6"/>
    <w:rsid w:val="002A5FDF"/>
    <w:rsid w:val="002E1232"/>
    <w:rsid w:val="002E7F4B"/>
    <w:rsid w:val="00331880"/>
    <w:rsid w:val="00331B26"/>
    <w:rsid w:val="003700CC"/>
    <w:rsid w:val="00380083"/>
    <w:rsid w:val="0039640E"/>
    <w:rsid w:val="003D3CD1"/>
    <w:rsid w:val="003D3DE1"/>
    <w:rsid w:val="004138C3"/>
    <w:rsid w:val="004576AB"/>
    <w:rsid w:val="004A6D22"/>
    <w:rsid w:val="00522CDE"/>
    <w:rsid w:val="00556508"/>
    <w:rsid w:val="005A3CEC"/>
    <w:rsid w:val="005C4BB4"/>
    <w:rsid w:val="005D576C"/>
    <w:rsid w:val="005F5A03"/>
    <w:rsid w:val="006029D2"/>
    <w:rsid w:val="00657239"/>
    <w:rsid w:val="006740C0"/>
    <w:rsid w:val="007156D0"/>
    <w:rsid w:val="00734D7C"/>
    <w:rsid w:val="007672F1"/>
    <w:rsid w:val="00770BA3"/>
    <w:rsid w:val="007D44B9"/>
    <w:rsid w:val="007E3992"/>
    <w:rsid w:val="0082604E"/>
    <w:rsid w:val="00851569"/>
    <w:rsid w:val="008862D7"/>
    <w:rsid w:val="008C5274"/>
    <w:rsid w:val="008C58A0"/>
    <w:rsid w:val="009343E3"/>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A68DE"/>
    <w:rsid w:val="00BE7956"/>
    <w:rsid w:val="00C17563"/>
    <w:rsid w:val="00C65A11"/>
    <w:rsid w:val="00C77F0A"/>
    <w:rsid w:val="00CE11C7"/>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 w:val="00FE4BB6"/>
    <w:rsid w:val="00FF57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0117C"/>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4CEB9-76CD-4606-A683-020795135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14</Pages>
  <Words>1324</Words>
  <Characters>7550</Characters>
  <Application>Microsoft Office Word</Application>
  <DocSecurity>0</DocSecurity>
  <Lines>62</Lines>
  <Paragraphs>17</Paragraphs>
  <ScaleCrop>false</ScaleCrop>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42</cp:revision>
  <dcterms:created xsi:type="dcterms:W3CDTF">2019-05-06T14:18:00Z</dcterms:created>
  <dcterms:modified xsi:type="dcterms:W3CDTF">2019-05-18T15:25:00Z</dcterms:modified>
</cp:coreProperties>
</file>